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AC" w:rsidRPr="00C02DAC" w:rsidRDefault="00C02DAC" w:rsidP="00C02DAC">
      <w:pPr>
        <w:ind w:left="4536"/>
        <w:rPr>
          <w:bCs/>
          <w:sz w:val="20"/>
          <w:szCs w:val="20"/>
        </w:rPr>
      </w:pPr>
      <w:r w:rsidRPr="00C02DAC">
        <w:rPr>
          <w:bCs/>
          <w:sz w:val="20"/>
          <w:szCs w:val="20"/>
        </w:rPr>
        <w:t xml:space="preserve">Додаток до Угоди про співпрацю </w:t>
      </w:r>
      <w:r w:rsidRPr="00C02DAC">
        <w:rPr>
          <w:bCs/>
          <w:sz w:val="20"/>
          <w:szCs w:val="20"/>
        </w:rPr>
        <w:tab/>
      </w:r>
      <w:r w:rsidRPr="00C02DAC">
        <w:rPr>
          <w:bCs/>
          <w:sz w:val="20"/>
          <w:szCs w:val="20"/>
        </w:rPr>
        <w:tab/>
      </w:r>
    </w:p>
    <w:p w:rsidR="00C02DAC" w:rsidRPr="00C02DAC" w:rsidRDefault="00C02DAC" w:rsidP="00C02DAC">
      <w:pPr>
        <w:ind w:left="4536"/>
        <w:rPr>
          <w:bCs/>
          <w:sz w:val="20"/>
          <w:szCs w:val="20"/>
        </w:rPr>
      </w:pPr>
      <w:r w:rsidRPr="00C02DAC">
        <w:rPr>
          <w:bCs/>
          <w:sz w:val="20"/>
          <w:szCs w:val="20"/>
        </w:rPr>
        <w:t xml:space="preserve">між Національним університетом охорони здоров’я України імені П.Л. </w:t>
      </w:r>
      <w:proofErr w:type="spellStart"/>
      <w:r w:rsidRPr="00C02DAC">
        <w:rPr>
          <w:bCs/>
          <w:sz w:val="20"/>
          <w:szCs w:val="20"/>
        </w:rPr>
        <w:t>Шупика</w:t>
      </w:r>
      <w:proofErr w:type="spellEnd"/>
      <w:r w:rsidRPr="00C02DAC">
        <w:rPr>
          <w:bCs/>
          <w:sz w:val="20"/>
          <w:szCs w:val="20"/>
        </w:rPr>
        <w:t xml:space="preserve"> та </w:t>
      </w:r>
    </w:p>
    <w:p w:rsidR="00C02DAC" w:rsidRPr="00C02DAC" w:rsidRDefault="00C02DAC" w:rsidP="00C02DAC">
      <w:pPr>
        <w:ind w:left="4536"/>
        <w:rPr>
          <w:bCs/>
          <w:sz w:val="20"/>
          <w:szCs w:val="20"/>
        </w:rPr>
      </w:pPr>
      <w:r w:rsidRPr="00C02DAC">
        <w:rPr>
          <w:bCs/>
          <w:sz w:val="20"/>
          <w:szCs w:val="20"/>
        </w:rPr>
        <w:t>Управлінням охорони здоров'я Черкаської обласної державної адміністрації</w:t>
      </w:r>
    </w:p>
    <w:p w:rsidR="00C02DAC" w:rsidRPr="00C02DAC" w:rsidRDefault="00C02DAC" w:rsidP="00C02DAC">
      <w:pPr>
        <w:jc w:val="center"/>
        <w:rPr>
          <w:b/>
          <w:bCs/>
          <w:sz w:val="28"/>
          <w:szCs w:val="28"/>
        </w:rPr>
      </w:pPr>
    </w:p>
    <w:p w:rsidR="00E72982" w:rsidRPr="00C02DAC" w:rsidRDefault="00E72982" w:rsidP="00E72982">
      <w:pPr>
        <w:jc w:val="center"/>
        <w:rPr>
          <w:b/>
          <w:bCs/>
          <w:sz w:val="28"/>
          <w:szCs w:val="28"/>
        </w:rPr>
      </w:pPr>
      <w:r w:rsidRPr="00C02DAC">
        <w:rPr>
          <w:b/>
          <w:bCs/>
          <w:sz w:val="28"/>
          <w:szCs w:val="28"/>
        </w:rPr>
        <w:t>План – графік</w:t>
      </w:r>
    </w:p>
    <w:p w:rsidR="006F41DD" w:rsidRPr="00C02DAC" w:rsidRDefault="00E72982" w:rsidP="00E72982">
      <w:pPr>
        <w:jc w:val="center"/>
        <w:rPr>
          <w:sz w:val="28"/>
          <w:szCs w:val="28"/>
        </w:rPr>
      </w:pPr>
      <w:r w:rsidRPr="00C02DAC">
        <w:rPr>
          <w:bCs/>
          <w:sz w:val="28"/>
          <w:szCs w:val="28"/>
        </w:rPr>
        <w:t xml:space="preserve">проведення </w:t>
      </w:r>
      <w:r w:rsidRPr="00C02DAC">
        <w:rPr>
          <w:sz w:val="28"/>
          <w:szCs w:val="28"/>
        </w:rPr>
        <w:t>циклів тематичного удосконалення</w:t>
      </w:r>
    </w:p>
    <w:p w:rsidR="00B56A8B" w:rsidRPr="00C02DAC" w:rsidRDefault="004D6636" w:rsidP="00851286">
      <w:pPr>
        <w:jc w:val="center"/>
        <w:rPr>
          <w:sz w:val="28"/>
          <w:szCs w:val="28"/>
        </w:rPr>
      </w:pPr>
      <w:r w:rsidRPr="00C02DAC">
        <w:rPr>
          <w:sz w:val="28"/>
          <w:szCs w:val="28"/>
        </w:rPr>
        <w:t>Національним університетом охорони здоров'я України</w:t>
      </w:r>
      <w:r w:rsidR="00E72982" w:rsidRPr="00C02DAC">
        <w:rPr>
          <w:sz w:val="28"/>
          <w:szCs w:val="28"/>
        </w:rPr>
        <w:t xml:space="preserve"> </w:t>
      </w:r>
      <w:r w:rsidRPr="00C02DAC">
        <w:rPr>
          <w:sz w:val="28"/>
          <w:szCs w:val="28"/>
        </w:rPr>
        <w:t xml:space="preserve">імені П. Л. </w:t>
      </w:r>
      <w:proofErr w:type="spellStart"/>
      <w:r w:rsidRPr="00C02DAC">
        <w:rPr>
          <w:sz w:val="28"/>
          <w:szCs w:val="28"/>
        </w:rPr>
        <w:t>Шупика</w:t>
      </w:r>
      <w:proofErr w:type="spellEnd"/>
      <w:r w:rsidRPr="00C02DAC">
        <w:rPr>
          <w:sz w:val="28"/>
          <w:szCs w:val="28"/>
        </w:rPr>
        <w:t xml:space="preserve"> </w:t>
      </w:r>
      <w:r w:rsidR="00851286" w:rsidRPr="00C02DAC">
        <w:rPr>
          <w:sz w:val="28"/>
          <w:szCs w:val="28"/>
        </w:rPr>
        <w:t xml:space="preserve">для фахівців </w:t>
      </w:r>
      <w:r w:rsidR="00E72982" w:rsidRPr="00C02DAC">
        <w:rPr>
          <w:sz w:val="28"/>
          <w:szCs w:val="28"/>
        </w:rPr>
        <w:t>Черкаської області,</w:t>
      </w:r>
    </w:p>
    <w:p w:rsidR="00E72982" w:rsidRPr="00C02DAC" w:rsidRDefault="00E72982" w:rsidP="00851286">
      <w:pPr>
        <w:jc w:val="center"/>
        <w:rPr>
          <w:sz w:val="28"/>
          <w:szCs w:val="28"/>
        </w:rPr>
      </w:pPr>
      <w:r w:rsidRPr="00C02DAC">
        <w:rPr>
          <w:sz w:val="28"/>
          <w:szCs w:val="28"/>
        </w:rPr>
        <w:t>які будуть проводиться</w:t>
      </w:r>
    </w:p>
    <w:p w:rsidR="00E72982" w:rsidRPr="00C02DAC" w:rsidRDefault="00E72982" w:rsidP="00330109">
      <w:pPr>
        <w:jc w:val="center"/>
        <w:rPr>
          <w:sz w:val="28"/>
          <w:szCs w:val="28"/>
        </w:rPr>
      </w:pPr>
      <w:r w:rsidRPr="00C02DAC">
        <w:rPr>
          <w:sz w:val="28"/>
          <w:szCs w:val="28"/>
        </w:rPr>
        <w:t>на базі Інституту післядипломної освіти лікарів Черкаської медичної академії на 202</w:t>
      </w:r>
      <w:r w:rsidR="00A51DF8" w:rsidRPr="00C02DAC">
        <w:rPr>
          <w:sz w:val="28"/>
          <w:szCs w:val="28"/>
        </w:rPr>
        <w:t>4</w:t>
      </w:r>
      <w:r w:rsidRPr="00C02DAC">
        <w:rPr>
          <w:sz w:val="28"/>
          <w:szCs w:val="28"/>
        </w:rPr>
        <w:t xml:space="preserve"> рік</w:t>
      </w:r>
    </w:p>
    <w:p w:rsidR="00C02DAC" w:rsidRPr="00C02DAC" w:rsidRDefault="00C02DAC" w:rsidP="00330109">
      <w:pPr>
        <w:jc w:val="center"/>
        <w:rPr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988"/>
        <w:gridCol w:w="1564"/>
      </w:tblGrid>
      <w:tr w:rsidR="00E72982" w:rsidRPr="00C02DAC" w:rsidTr="00B13BD3">
        <w:tc>
          <w:tcPr>
            <w:tcW w:w="675" w:type="dxa"/>
            <w:shd w:val="clear" w:color="auto" w:fill="auto"/>
            <w:vAlign w:val="center"/>
          </w:tcPr>
          <w:p w:rsidR="00E72982" w:rsidRPr="00C02DAC" w:rsidRDefault="00E72982" w:rsidP="00F468B6">
            <w:pPr>
              <w:jc w:val="center"/>
            </w:pPr>
            <w:r w:rsidRPr="00C02DAC">
              <w:t>№ п/п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E72982" w:rsidRPr="00C02DAC" w:rsidRDefault="00E72982" w:rsidP="00F468B6">
            <w:pPr>
              <w:jc w:val="center"/>
            </w:pPr>
            <w:r w:rsidRPr="00C02DAC">
              <w:t>Назва факультету, кафедри, циклу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72982" w:rsidRPr="00C02DAC" w:rsidRDefault="00E72982" w:rsidP="00F468B6">
            <w:pPr>
              <w:jc w:val="center"/>
            </w:pPr>
            <w:r w:rsidRPr="00C02DAC">
              <w:t>Дата проведення (заявлений місяць, квартал)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72982" w:rsidRPr="00C02DAC" w:rsidRDefault="00E72982" w:rsidP="00726497">
            <w:pPr>
              <w:ind w:left="-57" w:right="-57"/>
              <w:jc w:val="center"/>
            </w:pPr>
            <w:r w:rsidRPr="00C02DAC">
              <w:t xml:space="preserve">Заявлена кількість </w:t>
            </w:r>
            <w:r w:rsidR="00726497">
              <w:t>слухачів</w:t>
            </w:r>
            <w:bookmarkStart w:id="0" w:name="_GoBack"/>
            <w:bookmarkEnd w:id="0"/>
          </w:p>
        </w:tc>
      </w:tr>
      <w:tr w:rsidR="00E72982" w:rsidRPr="00C02DAC" w:rsidTr="00B13BD3">
        <w:tc>
          <w:tcPr>
            <w:tcW w:w="675" w:type="dxa"/>
            <w:shd w:val="clear" w:color="auto" w:fill="auto"/>
          </w:tcPr>
          <w:p w:rsidR="00E72982" w:rsidRPr="00C02DAC" w:rsidRDefault="00E72982" w:rsidP="00E72982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E72982" w:rsidRPr="00C02DAC" w:rsidRDefault="00B900AB" w:rsidP="00B900AB">
            <w:r w:rsidRPr="00C02DAC">
              <w:t xml:space="preserve">Невідкладна </w:t>
            </w:r>
            <w:proofErr w:type="spellStart"/>
            <w:r w:rsidRPr="00C02DAC">
              <w:t>оториноларингологічна</w:t>
            </w:r>
            <w:proofErr w:type="spellEnd"/>
            <w:r w:rsidRPr="00C02DAC">
              <w:t xml:space="preserve"> допомога в </w:t>
            </w:r>
            <w:proofErr w:type="spellStart"/>
            <w:r w:rsidRPr="00C02DAC">
              <w:t>загальномедичній</w:t>
            </w:r>
            <w:proofErr w:type="spellEnd"/>
            <w:r w:rsidRPr="00C02DAC">
              <w:t xml:space="preserve"> практиці</w:t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E72982" w:rsidRPr="00C02DAC" w:rsidRDefault="00B900AB" w:rsidP="00F468B6">
            <w:pPr>
              <w:jc w:val="center"/>
              <w:rPr>
                <w:b/>
              </w:rPr>
            </w:pPr>
            <w:r w:rsidRPr="00C02DAC">
              <w:t>15.01-29.01</w:t>
            </w:r>
          </w:p>
        </w:tc>
        <w:tc>
          <w:tcPr>
            <w:tcW w:w="1564" w:type="dxa"/>
            <w:shd w:val="clear" w:color="auto" w:fill="auto"/>
          </w:tcPr>
          <w:p w:rsidR="00E72982" w:rsidRPr="00C02DAC" w:rsidRDefault="00B900AB" w:rsidP="00F468B6">
            <w:pPr>
              <w:jc w:val="center"/>
              <w:rPr>
                <w:b/>
              </w:rPr>
            </w:pPr>
            <w:r w:rsidRPr="00C02DAC">
              <w:t>42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rPr>
                <w:color w:val="000000"/>
              </w:rPr>
              <w:t xml:space="preserve">Нові технології навчання      </w:t>
            </w:r>
            <w:r w:rsidRPr="00C02DAC">
              <w:rPr>
                <w:color w:val="000000"/>
              </w:rPr>
              <w:tab/>
            </w:r>
            <w:r w:rsidRPr="00C02DAC">
              <w:rPr>
                <w:color w:val="000000"/>
              </w:rPr>
              <w:tab/>
            </w:r>
            <w:r w:rsidRPr="00C02DAC">
              <w:rPr>
                <w:color w:val="000000"/>
              </w:rPr>
              <w:tab/>
              <w:t xml:space="preserve">  </w:t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rPr>
                <w:color w:val="000000"/>
              </w:rPr>
              <w:t>16.01-20.02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rPr>
                <w:color w:val="000000"/>
              </w:rPr>
              <w:t>9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>Особливості лікування бойової травми кінцівки</w:t>
            </w:r>
            <w:r w:rsidRPr="00C02DAC">
              <w:tab/>
            </w:r>
            <w:r w:rsidRPr="00C02DAC">
              <w:tab/>
              <w:t xml:space="preserve">  </w:t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01.02-15.02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12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Травми </w:t>
            </w:r>
            <w:proofErr w:type="spellStart"/>
            <w:r w:rsidRPr="00C02DAC">
              <w:t>органа</w:t>
            </w:r>
            <w:proofErr w:type="spellEnd"/>
            <w:r w:rsidRPr="00C02DAC">
              <w:t xml:space="preserve"> зору (для лікарів-офтальмологів, лікарів-офтальмологів дитячих)</w:t>
            </w:r>
            <w:r w:rsidRPr="00C02DAC">
              <w:tab/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05.02-19.02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12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>Актуальні питання фтизіатрії</w:t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19.02-04.03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12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Нові стратегії лікування ускладнених ран. </w:t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26.02-11.03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26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>Невідкладна допомога в наркології.</w:t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01.03-15.03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6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Передпухлинні та пухлинні хвороби стравоходу (онкологічні та хірургічні аспекти) (для </w:t>
            </w:r>
            <w:proofErr w:type="spellStart"/>
            <w:r w:rsidRPr="00C02DAC">
              <w:t>онкохірургів</w:t>
            </w:r>
            <w:proofErr w:type="spellEnd"/>
            <w:r w:rsidRPr="00C02DAC">
              <w:t xml:space="preserve">, онкологів, гастроентерологів, загальних хірургів) </w:t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12.03-26.03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7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Діагностика, профілактика та лікування різних проявів діабетичної </w:t>
            </w:r>
            <w:proofErr w:type="spellStart"/>
            <w:r w:rsidRPr="00C02DAC">
              <w:t>нейропатії</w:t>
            </w:r>
            <w:proofErr w:type="spellEnd"/>
            <w:r w:rsidRPr="00C02DAC">
              <w:t>. Синдром діабетичної стопи. Очно-заочний з елементами ДН</w:t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13.03-27.03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21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proofErr w:type="spellStart"/>
            <w:r w:rsidRPr="00C02DAC">
              <w:t>Некоронарогенні</w:t>
            </w:r>
            <w:proofErr w:type="spellEnd"/>
            <w:r w:rsidRPr="00C02DAC">
              <w:t xml:space="preserve"> хвороби міокарда. Очно-заочний з елементами ДН</w:t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 xml:space="preserve">18.03-01.04 (18.03-25.03 - </w:t>
            </w:r>
            <w:proofErr w:type="spellStart"/>
            <w:r w:rsidRPr="00C02DAC">
              <w:t>очн</w:t>
            </w:r>
            <w:proofErr w:type="spellEnd"/>
            <w:r w:rsidRPr="00C02DAC">
              <w:t xml:space="preserve">. 26.03-01.04 - </w:t>
            </w:r>
            <w:proofErr w:type="spellStart"/>
            <w:r w:rsidRPr="00C02DAC">
              <w:t>заочнн</w:t>
            </w:r>
            <w:proofErr w:type="spellEnd"/>
            <w:r w:rsidRPr="00C02DAC">
              <w:t>.)</w:t>
            </w:r>
            <w:r w:rsidRPr="00C02DAC">
              <w:tab/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8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>Сучасні аспекти навчання з використанням інформаційних технологій. В.</w:t>
            </w:r>
            <w:r w:rsidRPr="00C02DAC">
              <w:tab/>
            </w:r>
            <w:r w:rsidRPr="00C02DAC">
              <w:tab/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28.03-11.04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 xml:space="preserve">24  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AC7ECF">
            <w:r w:rsidRPr="00C02DAC">
              <w:t>Лазерні технології в практичній стоматології (за очно-заочною формою з елемент</w:t>
            </w:r>
            <w:r w:rsidR="00AC7ECF" w:rsidRPr="00C02DAC">
              <w:t xml:space="preserve">ами дистанційного </w:t>
            </w:r>
            <w:r w:rsidR="00C02DAC" w:rsidRPr="00C02DAC">
              <w:t>навчання</w:t>
            </w:r>
            <w:r w:rsidR="00AC7ECF" w:rsidRPr="00C02DAC">
              <w:t>)</w:t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03.04-17.04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12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>УЗД в акушерстві та гінекології</w:t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24.04-08.05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18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>Актуальні питання неврології</w:t>
            </w:r>
            <w:r w:rsidRPr="00C02DAC">
              <w:tab/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06.05-20.05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30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Сучасні технології </w:t>
            </w:r>
            <w:proofErr w:type="spellStart"/>
            <w:r w:rsidRPr="00C02DAC">
              <w:t>доклінічного</w:t>
            </w:r>
            <w:proofErr w:type="spellEnd"/>
            <w:r w:rsidRPr="00C02DAC">
              <w:t xml:space="preserve"> вивчення лікарських засобів (для лікарів, фармацевтів, викладачів ЗВО, наукових співробітників)</w:t>
            </w:r>
            <w:r w:rsidRPr="00C02DAC">
              <w:tab/>
            </w:r>
            <w:r w:rsidRPr="00C02DAC">
              <w:tab/>
            </w:r>
            <w:r w:rsidRPr="00C02DAC">
              <w:tab/>
            </w:r>
            <w:r w:rsidRPr="00C02DAC">
              <w:tab/>
              <w:t xml:space="preserve">  </w:t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13.05-27.05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28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Лабораторна імунологія </w:t>
            </w:r>
            <w:r w:rsidRPr="00C02DAC">
              <w:tab/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17.05-31.05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8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Вибрані питання </w:t>
            </w:r>
            <w:proofErr w:type="spellStart"/>
            <w:r w:rsidRPr="00C02DAC">
              <w:t>гепатології</w:t>
            </w:r>
            <w:proofErr w:type="spellEnd"/>
            <w:r w:rsidRPr="00C02DAC">
              <w:tab/>
            </w:r>
            <w:r w:rsidRPr="00C02DAC">
              <w:tab/>
            </w:r>
            <w:r w:rsidRPr="00C02DAC">
              <w:tab/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20.05-26.05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 xml:space="preserve">  9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Юридичні аспекти надання послуг (для керівників органів охорони </w:t>
            </w:r>
            <w:r w:rsidR="00C02DAC" w:rsidRPr="00C02DAC">
              <w:t>здоров’я</w:t>
            </w:r>
            <w:r w:rsidRPr="00C02DAC">
              <w:t xml:space="preserve"> та їх заступників, лікарів-</w:t>
            </w:r>
            <w:r w:rsidRPr="00C02DAC">
              <w:lastRenderedPageBreak/>
              <w:t xml:space="preserve">методистів, лікарів-статистиків), Очно-заочний з </w:t>
            </w:r>
            <w:proofErr w:type="spellStart"/>
            <w:r w:rsidRPr="00C02DAC">
              <w:t>ел</w:t>
            </w:r>
            <w:proofErr w:type="spellEnd"/>
            <w:r w:rsidRPr="00C02DAC">
              <w:t>. ДН</w:t>
            </w:r>
            <w:r w:rsidRPr="00C02DAC">
              <w:tab/>
            </w:r>
            <w:r w:rsidRPr="00C02DAC">
              <w:tab/>
            </w:r>
            <w:r w:rsidRPr="00C02DAC">
              <w:tab/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lastRenderedPageBreak/>
              <w:t xml:space="preserve">22.05-05.06 (22.05-24.05, 04.06-05.06 - </w:t>
            </w:r>
            <w:r w:rsidRPr="00C02DAC">
              <w:lastRenderedPageBreak/>
              <w:t>очна) 27.05-03.06 - заочна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lastRenderedPageBreak/>
              <w:t>36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Аспекти діагностики та лікування пацієнтів з </w:t>
            </w:r>
            <w:proofErr w:type="spellStart"/>
            <w:r w:rsidRPr="00C02DAC">
              <w:t>мультифокальним</w:t>
            </w:r>
            <w:proofErr w:type="spellEnd"/>
            <w:r w:rsidRPr="00C02DAC">
              <w:t xml:space="preserve"> атеросклерозом</w:t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22.05-05.06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6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>Травма та невідкладна допомога в урології</w:t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27.05-10.06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14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Основи консервативної нефрології. Методи </w:t>
            </w:r>
            <w:proofErr w:type="spellStart"/>
            <w:r w:rsidRPr="00C02DAC">
              <w:t>скринінга</w:t>
            </w:r>
            <w:proofErr w:type="spellEnd"/>
            <w:r w:rsidRPr="00C02DAC">
              <w:t xml:space="preserve"> та діагностики основних захворювань нирок</w:t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29.05-12.06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8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Сучасна діагностика та лікування шкірних та венеричних </w:t>
            </w:r>
            <w:proofErr w:type="spellStart"/>
            <w:r w:rsidRPr="00C02DAC">
              <w:t>хвороб</w:t>
            </w:r>
            <w:proofErr w:type="spellEnd"/>
            <w:r w:rsidRPr="00C02DAC">
              <w:tab/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03.06-17.06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6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Теорія і методика навчання (для науково-педагогічних та педагогічних працівників закладів освіти, які готують працівників сфери охорони </w:t>
            </w:r>
            <w:r w:rsidR="00C02DAC" w:rsidRPr="00C02DAC">
              <w:t>здоров’я</w:t>
            </w:r>
            <w:r w:rsidRPr="00C02DAC">
              <w:t xml:space="preserve"> (лікарів, фармацевтів  (провізорів) та інших працівників сфери охорони </w:t>
            </w:r>
            <w:r w:rsidR="00C02DAC" w:rsidRPr="00C02DAC">
              <w:t>здоров’я</w:t>
            </w:r>
            <w:r w:rsidRPr="00C02DAC">
              <w:t xml:space="preserve">). Очно-заочний з </w:t>
            </w:r>
            <w:proofErr w:type="spellStart"/>
            <w:r w:rsidRPr="00C02DAC">
              <w:t>ел</w:t>
            </w:r>
            <w:proofErr w:type="spellEnd"/>
            <w:r w:rsidRPr="00C02DAC">
              <w:t xml:space="preserve">. ДН  – </w:t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07.06-21.06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9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Клінічна патологія </w:t>
            </w:r>
            <w:r w:rsidRPr="00C02DAC">
              <w:tab/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13.06-27.06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18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AC7ECF" w:rsidP="00AC7ECF">
            <w:r w:rsidRPr="00C02DAC">
              <w:t xml:space="preserve">Актуальні питання </w:t>
            </w:r>
            <w:proofErr w:type="spellStart"/>
            <w:r w:rsidRPr="00C02DAC">
              <w:t>суїцідології</w:t>
            </w:r>
            <w:proofErr w:type="spellEnd"/>
            <w:r w:rsidR="00B900AB" w:rsidRPr="00C02DAC">
              <w:t>. Очно-заочний з елементами ДН</w:t>
            </w:r>
            <w:r w:rsidR="00B900AB"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17.06-01.07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18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>Вагітність і пологи високого ризику</w:t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02.09-16.09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16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AC7ECF">
            <w:r w:rsidRPr="00C02DAC">
              <w:t xml:space="preserve">Діагностика та лікування аритмій і блокад серця </w:t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06.09-20.09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18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proofErr w:type="spellStart"/>
            <w:r w:rsidRPr="00C02DAC">
              <w:t>Бронхологія</w:t>
            </w:r>
            <w:proofErr w:type="spellEnd"/>
            <w:r w:rsidRPr="00C02DAC">
              <w:t>.</w:t>
            </w:r>
            <w:r w:rsidRPr="00C02DAC">
              <w:tab/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16.09 -30.09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18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>Системні хвороби сполучної тканини</w:t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07.10-21.10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10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AC7ECF">
            <w:r w:rsidRPr="00C02DAC">
              <w:t xml:space="preserve">Нові класифікації у психіатрії (МКХ-11, </w:t>
            </w:r>
            <w:proofErr w:type="spellStart"/>
            <w:r w:rsidRPr="00C02DAC">
              <w:t>NbN</w:t>
            </w:r>
            <w:proofErr w:type="spellEnd"/>
            <w:r w:rsidRPr="00C02DAC">
              <w:t xml:space="preserve">, </w:t>
            </w:r>
            <w:proofErr w:type="spellStart"/>
            <w:r w:rsidRPr="00C02DAC">
              <w:t>Rdoc</w:t>
            </w:r>
            <w:proofErr w:type="spellEnd"/>
            <w:r w:rsidRPr="00C02DAC">
              <w:t>). Очно-заочний з елементами ДН</w:t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02.12-16.12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18</w:t>
            </w:r>
          </w:p>
        </w:tc>
      </w:tr>
      <w:tr w:rsidR="00B900AB" w:rsidRPr="00C02DAC" w:rsidTr="00B13BD3">
        <w:tc>
          <w:tcPr>
            <w:tcW w:w="675" w:type="dxa"/>
            <w:shd w:val="clear" w:color="auto" w:fill="auto"/>
          </w:tcPr>
          <w:p w:rsidR="00B900AB" w:rsidRPr="00C02DAC" w:rsidRDefault="00B900AB" w:rsidP="00B900A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900AB" w:rsidRPr="00C02DAC" w:rsidRDefault="00B900AB" w:rsidP="00B900AB">
            <w:r w:rsidRPr="00C02DAC">
              <w:t xml:space="preserve">Сучасні методи лікування стоматологічних захворювань   </w:t>
            </w:r>
            <w:r w:rsidRPr="00C02DAC">
              <w:tab/>
            </w:r>
            <w:r w:rsidRPr="00C02DAC">
              <w:tab/>
            </w:r>
          </w:p>
        </w:tc>
        <w:tc>
          <w:tcPr>
            <w:tcW w:w="1988" w:type="dxa"/>
            <w:shd w:val="clear" w:color="auto" w:fill="auto"/>
          </w:tcPr>
          <w:p w:rsidR="00B900AB" w:rsidRPr="00C02DAC" w:rsidRDefault="00B900AB" w:rsidP="00B900AB">
            <w:pPr>
              <w:jc w:val="center"/>
            </w:pPr>
            <w:r w:rsidRPr="00C02DAC">
              <w:t>16.12-30.12</w:t>
            </w:r>
          </w:p>
        </w:tc>
        <w:tc>
          <w:tcPr>
            <w:tcW w:w="1564" w:type="dxa"/>
            <w:shd w:val="clear" w:color="auto" w:fill="auto"/>
          </w:tcPr>
          <w:p w:rsidR="00B900AB" w:rsidRPr="00C02DAC" w:rsidRDefault="00B900AB" w:rsidP="00B900AB">
            <w:pPr>
              <w:jc w:val="center"/>
              <w:rPr>
                <w:b/>
              </w:rPr>
            </w:pPr>
            <w:r w:rsidRPr="00C02DAC">
              <w:t>12</w:t>
            </w:r>
          </w:p>
        </w:tc>
      </w:tr>
    </w:tbl>
    <w:p w:rsidR="00E72982" w:rsidRPr="00C02DAC" w:rsidRDefault="00E72982" w:rsidP="00E72982">
      <w:pPr>
        <w:rPr>
          <w:sz w:val="16"/>
          <w:szCs w:val="16"/>
        </w:rPr>
      </w:pPr>
    </w:p>
    <w:sectPr w:rsidR="00E72982" w:rsidRPr="00C0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3E33"/>
    <w:multiLevelType w:val="hybridMultilevel"/>
    <w:tmpl w:val="F858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DC"/>
    <w:rsid w:val="000116DC"/>
    <w:rsid w:val="0003481B"/>
    <w:rsid w:val="00041CAD"/>
    <w:rsid w:val="002A353E"/>
    <w:rsid w:val="002D13FE"/>
    <w:rsid w:val="00330109"/>
    <w:rsid w:val="004D37B1"/>
    <w:rsid w:val="004D6636"/>
    <w:rsid w:val="005231B9"/>
    <w:rsid w:val="0066197A"/>
    <w:rsid w:val="006E55E6"/>
    <w:rsid w:val="006F41DD"/>
    <w:rsid w:val="00726497"/>
    <w:rsid w:val="007E21EB"/>
    <w:rsid w:val="00807D06"/>
    <w:rsid w:val="008209D3"/>
    <w:rsid w:val="00851286"/>
    <w:rsid w:val="008836A8"/>
    <w:rsid w:val="00950900"/>
    <w:rsid w:val="009C7589"/>
    <w:rsid w:val="009E5A37"/>
    <w:rsid w:val="009F631B"/>
    <w:rsid w:val="00A51DF8"/>
    <w:rsid w:val="00AC7ECF"/>
    <w:rsid w:val="00B13BD3"/>
    <w:rsid w:val="00B56A8B"/>
    <w:rsid w:val="00B900AB"/>
    <w:rsid w:val="00BF5347"/>
    <w:rsid w:val="00C02DAC"/>
    <w:rsid w:val="00D65DF5"/>
    <w:rsid w:val="00DE1106"/>
    <w:rsid w:val="00E27521"/>
    <w:rsid w:val="00E37FD4"/>
    <w:rsid w:val="00E72982"/>
    <w:rsid w:val="00EC1B11"/>
    <w:rsid w:val="00EF50B8"/>
    <w:rsid w:val="00F6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8B26"/>
  <w15:chartTrackingRefBased/>
  <w15:docId w15:val="{58778621-0738-4B32-B914-53557AB0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D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2023-04-11T10:07:00Z</cp:lastPrinted>
  <dcterms:created xsi:type="dcterms:W3CDTF">2023-11-30T12:46:00Z</dcterms:created>
  <dcterms:modified xsi:type="dcterms:W3CDTF">2023-12-07T11:37:00Z</dcterms:modified>
</cp:coreProperties>
</file>